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CF90" w14:textId="2A12E5BB" w:rsidR="00431897" w:rsidRDefault="001312A1" w:rsidP="001312A1">
      <w:pPr>
        <w:rPr>
          <w:rFonts w:eastAsiaTheme="majorEastAsia" w:cstheme="majorBidi"/>
          <w:b/>
          <w:bCs/>
          <w:sz w:val="36"/>
          <w:szCs w:val="32"/>
        </w:rPr>
      </w:pPr>
      <w:r w:rsidRPr="009E428B">
        <w:rPr>
          <w:rFonts w:eastAsiaTheme="majorEastAsia" w:cstheme="majorBidi"/>
          <w:b/>
          <w:bCs/>
          <w:sz w:val="36"/>
          <w:szCs w:val="36"/>
        </w:rPr>
        <w:t>Information about changes to medicines or treatments on the NHS:</w:t>
      </w:r>
      <w:r>
        <w:rPr>
          <w:rFonts w:eastAsiaTheme="majorEastAsia" w:cstheme="majorBidi"/>
          <w:b/>
          <w:bCs/>
          <w:sz w:val="36"/>
          <w:szCs w:val="36"/>
        </w:rPr>
        <w:t xml:space="preserve"> </w:t>
      </w:r>
      <w:r w:rsidRPr="001312A1">
        <w:rPr>
          <w:rFonts w:eastAsiaTheme="majorEastAsia" w:cstheme="majorBidi"/>
          <w:b/>
          <w:bCs/>
          <w:color w:val="0072C6"/>
          <w:sz w:val="36"/>
          <w:szCs w:val="36"/>
        </w:rPr>
        <w:t>Changes to</w:t>
      </w:r>
      <w:r w:rsidRPr="001312A1">
        <w:rPr>
          <w:rFonts w:eastAsiaTheme="majorEastAsia" w:cstheme="majorBidi"/>
          <w:b/>
          <w:bCs/>
          <w:color w:val="0072C6"/>
          <w:sz w:val="36"/>
          <w:szCs w:val="32"/>
        </w:rPr>
        <w:t xml:space="preserve"> once-daily </w:t>
      </w:r>
      <w:proofErr w:type="spellStart"/>
      <w:r w:rsidRPr="001312A1">
        <w:rPr>
          <w:rFonts w:eastAsiaTheme="majorEastAsia" w:cstheme="majorBidi"/>
          <w:b/>
          <w:bCs/>
          <w:color w:val="0072C6"/>
          <w:sz w:val="36"/>
          <w:szCs w:val="32"/>
        </w:rPr>
        <w:t>tadalafil</w:t>
      </w:r>
      <w:proofErr w:type="spellEnd"/>
      <w:r w:rsidRPr="001312A1">
        <w:rPr>
          <w:rFonts w:eastAsiaTheme="majorEastAsia" w:cstheme="majorBidi"/>
          <w:b/>
          <w:bCs/>
          <w:color w:val="0072C6"/>
          <w:sz w:val="36"/>
          <w:szCs w:val="32"/>
        </w:rPr>
        <w:t xml:space="preserve"> prescribing</w:t>
      </w:r>
    </w:p>
    <w:p w14:paraId="4C639337" w14:textId="7CE512B8" w:rsidR="00431897" w:rsidRPr="00A702FB" w:rsidRDefault="00431897" w:rsidP="001312A1">
      <w:r w:rsidRPr="00A702FB">
        <w:t xml:space="preserve">The NHS will </w:t>
      </w:r>
      <w:r>
        <w:t xml:space="preserve">be asking doctors to </w:t>
      </w:r>
      <w:r w:rsidRPr="00A702FB">
        <w:t>stop or greatly reduce the pres</w:t>
      </w:r>
      <w:r w:rsidR="001312A1">
        <w:t>cribing of some medicines from Dec</w:t>
      </w:r>
      <w:r w:rsidRPr="00A702FB">
        <w:t>ember 2017. This is because the medicines are:</w:t>
      </w:r>
    </w:p>
    <w:p w14:paraId="23137EE6" w14:textId="77777777" w:rsidR="00431897" w:rsidRPr="00A702FB" w:rsidRDefault="00431897" w:rsidP="001312A1">
      <w:pPr>
        <w:pStyle w:val="ListBullet"/>
      </w:pPr>
      <w:r w:rsidRPr="00A702FB">
        <w:t>Not as safe as other medicines</w:t>
      </w:r>
      <w:r>
        <w:t xml:space="preserve"> OR</w:t>
      </w:r>
    </w:p>
    <w:p w14:paraId="3DF7EFD5" w14:textId="77777777" w:rsidR="00431897" w:rsidRPr="00A702FB" w:rsidRDefault="00431897" w:rsidP="001312A1">
      <w:pPr>
        <w:pStyle w:val="ListBullet"/>
      </w:pPr>
      <w:r w:rsidRPr="00A702FB">
        <w:t>Not as good (effective) as other medicines OR</w:t>
      </w:r>
    </w:p>
    <w:p w14:paraId="6BB893A5" w14:textId="77777777" w:rsidR="00431897" w:rsidRPr="00A702FB" w:rsidRDefault="00431897" w:rsidP="001312A1">
      <w:pPr>
        <w:pStyle w:val="ListBullet"/>
      </w:pPr>
      <w:r w:rsidRPr="00A702FB">
        <w:t xml:space="preserve">More expensive than other medicines that do the same thing. </w:t>
      </w:r>
    </w:p>
    <w:p w14:paraId="62878694" w14:textId="6E8B3BEE" w:rsidR="00B14D9E" w:rsidRPr="008527CA" w:rsidRDefault="00431897" w:rsidP="001312A1">
      <w:pPr>
        <w:rPr>
          <w:b/>
        </w:rPr>
      </w:pPr>
      <w:r w:rsidRPr="008527CA">
        <w:rPr>
          <w:b/>
        </w:rPr>
        <w:t>One of these medicines is</w:t>
      </w:r>
      <w:r w:rsidR="00CB7C0E" w:rsidRPr="008527CA">
        <w:rPr>
          <w:b/>
        </w:rPr>
        <w:t xml:space="preserve"> </w:t>
      </w:r>
      <w:bookmarkStart w:id="0" w:name="_Hlk497307042"/>
      <w:r w:rsidR="009B47F4" w:rsidRPr="009B47F4">
        <w:rPr>
          <w:b/>
        </w:rPr>
        <w:t xml:space="preserve">once-daily </w:t>
      </w:r>
      <w:proofErr w:type="spellStart"/>
      <w:r w:rsidR="009B47F4" w:rsidRPr="009B47F4">
        <w:rPr>
          <w:b/>
        </w:rPr>
        <w:t>tadalafil</w:t>
      </w:r>
      <w:bookmarkEnd w:id="0"/>
      <w:proofErr w:type="spellEnd"/>
      <w:r w:rsidR="00F71B5A">
        <w:rPr>
          <w:b/>
        </w:rPr>
        <w:t>.</w:t>
      </w:r>
    </w:p>
    <w:p w14:paraId="705121A7" w14:textId="73F4FEE1" w:rsidR="00715445" w:rsidRPr="00A702FB" w:rsidRDefault="00CB7C0E" w:rsidP="001312A1">
      <w:r w:rsidRPr="00A702FB">
        <w:t>This document will explain why the</w:t>
      </w:r>
      <w:r w:rsidR="002E30F0">
        <w:t xml:space="preserve"> changes</w:t>
      </w:r>
      <w:r w:rsidRPr="00A702FB">
        <w:t xml:space="preserve"> are happening and where you can get more information and support.</w:t>
      </w:r>
    </w:p>
    <w:p w14:paraId="4028306E" w14:textId="5B3571F7" w:rsidR="00747F97" w:rsidRPr="00747F97" w:rsidRDefault="00747F97" w:rsidP="001312A1">
      <w:pPr>
        <w:pStyle w:val="Heading2"/>
        <w:spacing w:line="276" w:lineRule="auto"/>
        <w:rPr>
          <w:rFonts w:eastAsia="Times New Roman" w:cs="Arial"/>
          <w:b w:val="0"/>
          <w:color w:val="auto"/>
          <w:sz w:val="28"/>
          <w:szCs w:val="24"/>
          <w:lang w:eastAsia="en-GB"/>
        </w:rPr>
      </w:pPr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>Tadalafil</w:t>
      </w:r>
      <w:r w:rsidR="001312A1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comes in two different forms. </w:t>
      </w:r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This new recommendation only applies to </w:t>
      </w:r>
      <w:proofErr w:type="spellStart"/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>tadalafil</w:t>
      </w:r>
      <w:proofErr w:type="spellEnd"/>
      <w:r w:rsidR="001312A1">
        <w:rPr>
          <w:rFonts w:eastAsia="Times New Roman" w:cs="Arial"/>
          <w:b w:val="0"/>
          <w:color w:val="auto"/>
          <w:sz w:val="28"/>
          <w:szCs w:val="24"/>
          <w:lang w:eastAsia="en-GB"/>
        </w:rPr>
        <w:t>,</w:t>
      </w:r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which is taken every day (“once-daily”), not to </w:t>
      </w:r>
      <w:proofErr w:type="spellStart"/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>tadalafil</w:t>
      </w:r>
      <w:proofErr w:type="spellEnd"/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taken “when required”.</w:t>
      </w:r>
    </w:p>
    <w:p w14:paraId="4CD311EF" w14:textId="4495C15F" w:rsidR="008D1781" w:rsidRDefault="008D1781" w:rsidP="001312A1">
      <w:pPr>
        <w:pStyle w:val="Heading2"/>
        <w:spacing w:line="276" w:lineRule="auto"/>
        <w:rPr>
          <w:rFonts w:cs="Arial"/>
        </w:rPr>
      </w:pPr>
      <w:r>
        <w:t xml:space="preserve">What is </w:t>
      </w:r>
      <w:proofErr w:type="spellStart"/>
      <w:r w:rsidR="009B47F4" w:rsidRPr="009B47F4">
        <w:t>tadalafil</w:t>
      </w:r>
      <w:proofErr w:type="spellEnd"/>
      <w:r w:rsidR="00F71B5A">
        <w:t>?</w:t>
      </w:r>
    </w:p>
    <w:p w14:paraId="2B5CF3B7" w14:textId="4E7010B6" w:rsidR="007A0E1B" w:rsidRDefault="009B47F4" w:rsidP="001312A1">
      <w:pPr>
        <w:pStyle w:val="Heading2"/>
        <w:spacing w:before="120" w:line="276" w:lineRule="auto"/>
        <w:rPr>
          <w:rFonts w:eastAsia="Times New Roman" w:cs="Arial"/>
          <w:b w:val="0"/>
          <w:color w:val="auto"/>
          <w:sz w:val="28"/>
          <w:szCs w:val="24"/>
          <w:lang w:eastAsia="en-GB"/>
        </w:rPr>
      </w:pPr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>Tadalafil</w:t>
      </w:r>
      <w:r w:rsidR="00195CB0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is </w:t>
      </w:r>
      <w:r w:rsidR="00AE1E47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a medicine </w:t>
      </w:r>
      <w:r w:rsidR="001312A1">
        <w:rPr>
          <w:rFonts w:eastAsia="Times New Roman" w:cs="Arial"/>
          <w:b w:val="0"/>
          <w:color w:val="auto"/>
          <w:sz w:val="28"/>
          <w:szCs w:val="24"/>
          <w:lang w:eastAsia="en-GB"/>
        </w:rPr>
        <w:t>that</w:t>
      </w:r>
      <w:r w:rsidR="006F41B8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is </w:t>
      </w:r>
      <w:r w:rsidR="00932760">
        <w:rPr>
          <w:rFonts w:eastAsia="Times New Roman" w:cs="Arial"/>
          <w:b w:val="0"/>
          <w:color w:val="auto"/>
          <w:sz w:val="28"/>
          <w:szCs w:val="24"/>
          <w:lang w:eastAsia="en-GB"/>
        </w:rPr>
        <w:t>given to</w:t>
      </w:r>
      <w:r w:rsidR="00AE1E47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men who have difficult</w:t>
      </w:r>
      <w:r w:rsidR="001F1201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y in getting an erection </w:t>
      </w:r>
      <w:r w:rsidR="002E3254">
        <w:rPr>
          <w:rFonts w:eastAsia="Times New Roman" w:cs="Arial"/>
          <w:b w:val="0"/>
          <w:color w:val="auto"/>
          <w:sz w:val="28"/>
          <w:szCs w:val="24"/>
          <w:lang w:eastAsia="en-GB"/>
        </w:rPr>
        <w:t>before</w:t>
      </w:r>
      <w:r w:rsidR="006F41B8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sex and keeping it during sex. This can happen d</w:t>
      </w:r>
      <w:r w:rsidR="001F1201">
        <w:rPr>
          <w:rFonts w:eastAsia="Times New Roman" w:cs="Arial"/>
          <w:b w:val="0"/>
          <w:color w:val="auto"/>
          <w:sz w:val="28"/>
          <w:szCs w:val="24"/>
          <w:lang w:eastAsia="en-GB"/>
        </w:rPr>
        <w:t>ue to</w:t>
      </w:r>
      <w:r w:rsidR="00AE1E47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different causes such as diabetes, </w:t>
      </w:r>
      <w:r w:rsidR="002F7963">
        <w:rPr>
          <w:rFonts w:eastAsia="Times New Roman" w:cs="Arial"/>
          <w:b w:val="0"/>
          <w:color w:val="auto"/>
          <w:sz w:val="28"/>
          <w:szCs w:val="24"/>
          <w:lang w:eastAsia="en-GB"/>
        </w:rPr>
        <w:t>multiple sclerosis, prostate cancer</w:t>
      </w:r>
      <w:r w:rsidR="006F41B8">
        <w:rPr>
          <w:rFonts w:eastAsia="Times New Roman" w:cs="Arial"/>
          <w:b w:val="0"/>
          <w:color w:val="auto"/>
          <w:sz w:val="28"/>
          <w:szCs w:val="24"/>
          <w:lang w:eastAsia="en-GB"/>
        </w:rPr>
        <w:t>, Parkinson’s disease</w:t>
      </w:r>
      <w:r w:rsidR="002F7963">
        <w:rPr>
          <w:rFonts w:eastAsia="Times New Roman" w:cs="Arial"/>
          <w:b w:val="0"/>
          <w:color w:val="auto"/>
          <w:sz w:val="28"/>
          <w:szCs w:val="24"/>
          <w:lang w:eastAsia="en-GB"/>
        </w:rPr>
        <w:t xml:space="preserve"> and others.</w:t>
      </w:r>
    </w:p>
    <w:p w14:paraId="4281D170" w14:textId="1B719D4E" w:rsidR="00AE1E47" w:rsidRDefault="00D93B33" w:rsidP="001312A1">
      <w:pPr>
        <w:rPr>
          <w:lang w:eastAsia="en-GB"/>
        </w:rPr>
      </w:pPr>
      <w:r w:rsidRPr="00D93B33">
        <w:rPr>
          <w:rFonts w:eastAsia="Times New Roman" w:cs="Arial"/>
          <w:lang w:eastAsia="en-GB"/>
        </w:rPr>
        <w:t>Tadalafil</w:t>
      </w:r>
      <w:r w:rsidR="00AE1E47">
        <w:rPr>
          <w:lang w:eastAsia="en-GB"/>
        </w:rPr>
        <w:t xml:space="preserve"> is also used to treat a condition </w:t>
      </w:r>
      <w:r w:rsidR="006F41B8">
        <w:rPr>
          <w:lang w:eastAsia="en-GB"/>
        </w:rPr>
        <w:t xml:space="preserve">in men </w:t>
      </w:r>
      <w:r w:rsidR="00AE1E47">
        <w:rPr>
          <w:lang w:eastAsia="en-GB"/>
        </w:rPr>
        <w:t xml:space="preserve">called </w:t>
      </w:r>
      <w:bookmarkStart w:id="1" w:name="_Hlk497310315"/>
      <w:r w:rsidR="00AE1E47">
        <w:rPr>
          <w:lang w:eastAsia="en-GB"/>
        </w:rPr>
        <w:t>benign prostatic hyperplasia</w:t>
      </w:r>
      <w:bookmarkEnd w:id="1"/>
      <w:r w:rsidR="006F41B8">
        <w:rPr>
          <w:lang w:eastAsia="en-GB"/>
        </w:rPr>
        <w:t>, where the</w:t>
      </w:r>
      <w:r w:rsidR="00AE1E47">
        <w:rPr>
          <w:lang w:eastAsia="en-GB"/>
        </w:rPr>
        <w:t xml:space="preserve"> prostate gland</w:t>
      </w:r>
      <w:r w:rsidR="006F41B8">
        <w:rPr>
          <w:lang w:eastAsia="en-GB"/>
        </w:rPr>
        <w:t xml:space="preserve"> gets bigger</w:t>
      </w:r>
      <w:r w:rsidR="00AE1E47">
        <w:rPr>
          <w:lang w:eastAsia="en-GB"/>
        </w:rPr>
        <w:t>.</w:t>
      </w:r>
    </w:p>
    <w:p w14:paraId="3A40B24E" w14:textId="2E81C34F" w:rsidR="002E3254" w:rsidRPr="002E3254" w:rsidRDefault="002F7963" w:rsidP="001312A1">
      <w:pPr>
        <w:rPr>
          <w:lang w:eastAsia="en-GB"/>
        </w:rPr>
      </w:pPr>
      <w:r>
        <w:rPr>
          <w:lang w:eastAsia="en-GB"/>
        </w:rPr>
        <w:t xml:space="preserve">It is sometimes used </w:t>
      </w:r>
      <w:bookmarkStart w:id="2" w:name="_Hlk497310435"/>
      <w:r>
        <w:rPr>
          <w:lang w:eastAsia="en-GB"/>
        </w:rPr>
        <w:t>for long</w:t>
      </w:r>
      <w:r w:rsidR="001312A1">
        <w:rPr>
          <w:lang w:eastAsia="en-GB"/>
        </w:rPr>
        <w:t>-</w:t>
      </w:r>
      <w:r>
        <w:rPr>
          <w:lang w:eastAsia="en-GB"/>
        </w:rPr>
        <w:t xml:space="preserve">term problems with erections after </w:t>
      </w:r>
      <w:r w:rsidR="00336ED7">
        <w:rPr>
          <w:lang w:eastAsia="en-GB"/>
        </w:rPr>
        <w:t>an operation to remove</w:t>
      </w:r>
      <w:r>
        <w:rPr>
          <w:lang w:eastAsia="en-GB"/>
        </w:rPr>
        <w:t xml:space="preserve"> all or part of the prostate glan</w:t>
      </w:r>
      <w:r w:rsidR="00336ED7">
        <w:rPr>
          <w:lang w:eastAsia="en-GB"/>
        </w:rPr>
        <w:t>d, often due to prostate cancer</w:t>
      </w:r>
      <w:r w:rsidR="00F70FBF">
        <w:rPr>
          <w:lang w:eastAsia="en-GB"/>
        </w:rPr>
        <w:t>.</w:t>
      </w:r>
      <w:bookmarkEnd w:id="2"/>
      <w:r w:rsidR="002E3254">
        <w:rPr>
          <w:lang w:eastAsia="en-GB"/>
        </w:rPr>
        <w:t xml:space="preserve"> Tadalafil does not have a licence for this use because there is not enough evidence that it works. </w:t>
      </w:r>
      <w:r w:rsidR="002E3254" w:rsidRPr="002E3254">
        <w:rPr>
          <w:shd w:val="clear" w:color="auto" w:fill="FFFFFF"/>
          <w:lang w:val="en-GB"/>
        </w:rPr>
        <w:t>Having a licence means that a medicine has passed tests to ensu</w:t>
      </w:r>
      <w:r w:rsidR="006F41B8">
        <w:rPr>
          <w:shd w:val="clear" w:color="auto" w:fill="FFFFFF"/>
          <w:lang w:val="en-GB"/>
        </w:rPr>
        <w:t>re that it is effective</w:t>
      </w:r>
      <w:r w:rsidR="002E3254" w:rsidRPr="002E3254">
        <w:rPr>
          <w:shd w:val="clear" w:color="auto" w:fill="FFFFFF"/>
          <w:lang w:val="en-GB"/>
        </w:rPr>
        <w:t>.</w:t>
      </w:r>
    </w:p>
    <w:p w14:paraId="2259A8B0" w14:textId="0BB3611E" w:rsidR="00715445" w:rsidRDefault="00747F97" w:rsidP="001312A1">
      <w:pPr>
        <w:pStyle w:val="Heading2"/>
        <w:spacing w:line="276" w:lineRule="auto"/>
      </w:pPr>
      <w:r>
        <w:t>Why does the NHS want to reduce prescribing of</w:t>
      </w:r>
      <w:r w:rsidR="00EA03CB" w:rsidRPr="00A702FB">
        <w:t xml:space="preserve"> </w:t>
      </w:r>
      <w:r w:rsidR="009B47F4" w:rsidRPr="009B47F4">
        <w:t xml:space="preserve">once-daily </w:t>
      </w:r>
      <w:proofErr w:type="spellStart"/>
      <w:r w:rsidR="009B47F4" w:rsidRPr="009B47F4">
        <w:t>tadalafil</w:t>
      </w:r>
      <w:proofErr w:type="spellEnd"/>
      <w:r w:rsidR="00EA03CB" w:rsidRPr="00A702FB">
        <w:t>?</w:t>
      </w:r>
    </w:p>
    <w:p w14:paraId="6368DC26" w14:textId="670E9A2D" w:rsidR="001F1201" w:rsidRDefault="009B47F4" w:rsidP="001312A1">
      <w:r>
        <w:t>Tadalafil</w:t>
      </w:r>
      <w:r w:rsidR="00F70FBF">
        <w:t xml:space="preserve"> </w:t>
      </w:r>
      <w:r w:rsidR="001F1201">
        <w:t>can be taken</w:t>
      </w:r>
      <w:r w:rsidR="00F70FBF">
        <w:t xml:space="preserve"> in two different </w:t>
      </w:r>
      <w:r w:rsidR="001F1201">
        <w:t>ways</w:t>
      </w:r>
      <w:r w:rsidR="00F70FBF">
        <w:t>.</w:t>
      </w:r>
      <w:r w:rsidR="00FD4A1F">
        <w:t xml:space="preserve"> </w:t>
      </w:r>
      <w:r w:rsidR="00F70FBF">
        <w:t>A single</w:t>
      </w:r>
      <w:r w:rsidR="006F41B8">
        <w:t>,</w:t>
      </w:r>
      <w:r w:rsidR="00F70FBF">
        <w:t xml:space="preserve"> higher strength tablet can be taken “when required” just before sex or a lower strength tablet can be </w:t>
      </w:r>
      <w:r w:rsidR="00F70FBF">
        <w:lastRenderedPageBreak/>
        <w:t>taken once-daily</w:t>
      </w:r>
      <w:r w:rsidR="00932760">
        <w:t>,</w:t>
      </w:r>
      <w:r w:rsidR="00F70FBF">
        <w:t xml:space="preserve"> every day.</w:t>
      </w:r>
      <w:r w:rsidR="004E496E">
        <w:t xml:space="preserve"> There are</w:t>
      </w:r>
      <w:r w:rsidR="001F1201">
        <w:t xml:space="preserve"> </w:t>
      </w:r>
      <w:r w:rsidR="00932760">
        <w:t xml:space="preserve">several </w:t>
      </w:r>
      <w:r w:rsidR="001F1201">
        <w:t>“when required”</w:t>
      </w:r>
      <w:r w:rsidR="00336ED7">
        <w:t xml:space="preserve"> medicines that are much less expensive</w:t>
      </w:r>
      <w:r w:rsidR="001F1201">
        <w:t xml:space="preserve"> than once-daily </w:t>
      </w:r>
      <w:proofErr w:type="spellStart"/>
      <w:r w:rsidR="001F1201">
        <w:t>tadalafil</w:t>
      </w:r>
      <w:proofErr w:type="spellEnd"/>
      <w:r w:rsidR="006F41B8">
        <w:t>, so it is not good value for money</w:t>
      </w:r>
      <w:r w:rsidR="001F1201">
        <w:t>.</w:t>
      </w:r>
      <w:r w:rsidR="00431897">
        <w:t xml:space="preserve"> </w:t>
      </w:r>
      <w:r w:rsidR="001F1201">
        <w:rPr>
          <w:lang w:eastAsia="en-GB"/>
        </w:rPr>
        <w:t>T</w:t>
      </w:r>
      <w:r w:rsidR="001F1201" w:rsidRPr="001F1201">
        <w:rPr>
          <w:lang w:eastAsia="en-GB"/>
        </w:rPr>
        <w:t>here is not enough evide</w:t>
      </w:r>
      <w:r w:rsidR="006F41B8">
        <w:rPr>
          <w:lang w:eastAsia="en-GB"/>
        </w:rPr>
        <w:t xml:space="preserve">nce to recommend once-daily </w:t>
      </w:r>
      <w:proofErr w:type="spellStart"/>
      <w:r w:rsidR="006F41B8">
        <w:rPr>
          <w:lang w:eastAsia="en-GB"/>
        </w:rPr>
        <w:t>tadalafil</w:t>
      </w:r>
      <w:proofErr w:type="spellEnd"/>
      <w:r w:rsidR="001F1201" w:rsidRPr="001F1201">
        <w:rPr>
          <w:lang w:eastAsia="en-GB"/>
        </w:rPr>
        <w:t xml:space="preserve"> </w:t>
      </w:r>
      <w:r w:rsidR="00932760">
        <w:rPr>
          <w:lang w:eastAsia="en-GB"/>
        </w:rPr>
        <w:t>rather than</w:t>
      </w:r>
      <w:r w:rsidR="00223314">
        <w:rPr>
          <w:lang w:eastAsia="en-GB"/>
        </w:rPr>
        <w:t xml:space="preserve"> the</w:t>
      </w:r>
      <w:r w:rsidR="001F1201" w:rsidRPr="001F1201">
        <w:rPr>
          <w:lang w:eastAsia="en-GB"/>
        </w:rPr>
        <w:t xml:space="preserve"> “when required” </w:t>
      </w:r>
      <w:r w:rsidR="006F41B8">
        <w:rPr>
          <w:lang w:eastAsia="en-GB"/>
        </w:rPr>
        <w:t>medicine</w:t>
      </w:r>
      <w:r w:rsidR="001F1201" w:rsidRPr="001F1201">
        <w:rPr>
          <w:lang w:eastAsia="en-GB"/>
        </w:rPr>
        <w:t>s.</w:t>
      </w:r>
    </w:p>
    <w:p w14:paraId="77D6B485" w14:textId="51773F7D" w:rsidR="00C73AFA" w:rsidRDefault="00C73AFA" w:rsidP="001312A1">
      <w:pPr>
        <w:rPr>
          <w:lang w:eastAsia="en-GB"/>
        </w:rPr>
      </w:pPr>
      <w:r>
        <w:rPr>
          <w:lang w:eastAsia="en-GB"/>
        </w:rPr>
        <w:t xml:space="preserve">The National Institute for Health and Care Excellence (NICE) says that there is not enough evidence to use </w:t>
      </w:r>
      <w:bookmarkStart w:id="3" w:name="_Hlk497310424"/>
      <w:r>
        <w:rPr>
          <w:lang w:eastAsia="en-GB"/>
        </w:rPr>
        <w:t xml:space="preserve">once-daily </w:t>
      </w:r>
      <w:proofErr w:type="spellStart"/>
      <w:r>
        <w:rPr>
          <w:lang w:eastAsia="en-GB"/>
        </w:rPr>
        <w:t>tadalafil</w:t>
      </w:r>
      <w:proofErr w:type="spellEnd"/>
      <w:r>
        <w:rPr>
          <w:lang w:eastAsia="en-GB"/>
        </w:rPr>
        <w:t xml:space="preserve"> </w:t>
      </w:r>
      <w:bookmarkEnd w:id="3"/>
      <w:r>
        <w:rPr>
          <w:lang w:eastAsia="en-GB"/>
        </w:rPr>
        <w:t>in benign prostatic hyperplasia.</w:t>
      </w:r>
    </w:p>
    <w:p w14:paraId="66CB7FE4" w14:textId="1454EB05" w:rsidR="00C73AFA" w:rsidRPr="007A0E1B" w:rsidRDefault="00C73AFA" w:rsidP="001312A1">
      <w:pPr>
        <w:rPr>
          <w:lang w:eastAsia="en-GB"/>
        </w:rPr>
      </w:pPr>
      <w:r>
        <w:rPr>
          <w:lang w:eastAsia="en-GB"/>
        </w:rPr>
        <w:t xml:space="preserve">There is </w:t>
      </w:r>
      <w:r w:rsidR="00336ED7">
        <w:rPr>
          <w:lang w:eastAsia="en-GB"/>
        </w:rPr>
        <w:t xml:space="preserve">also </w:t>
      </w:r>
      <w:r>
        <w:rPr>
          <w:lang w:eastAsia="en-GB"/>
        </w:rPr>
        <w:t xml:space="preserve">not enough evidence to use once-daily </w:t>
      </w:r>
      <w:proofErr w:type="spellStart"/>
      <w:r>
        <w:rPr>
          <w:lang w:eastAsia="en-GB"/>
        </w:rPr>
        <w:t>tadalafil</w:t>
      </w:r>
      <w:proofErr w:type="spellEnd"/>
      <w:r>
        <w:rPr>
          <w:lang w:eastAsia="en-GB"/>
        </w:rPr>
        <w:t xml:space="preserve"> for long term problems with erections after removal of all or part of the prostate gland after surgery.</w:t>
      </w:r>
    </w:p>
    <w:p w14:paraId="6DC0E60C" w14:textId="7EDB1202" w:rsidR="000728B4" w:rsidRPr="00A702FB" w:rsidRDefault="001460E3" w:rsidP="001312A1">
      <w:pPr>
        <w:pStyle w:val="Heading2"/>
        <w:spacing w:line="276" w:lineRule="auto"/>
      </w:pPr>
      <w:r>
        <w:t xml:space="preserve">What options are available </w:t>
      </w:r>
      <w:r w:rsidR="00124708" w:rsidRPr="00A702FB">
        <w:t>instead</w:t>
      </w:r>
      <w:r w:rsidR="00BD39FF">
        <w:t xml:space="preserve"> of </w:t>
      </w:r>
      <w:r w:rsidR="009B47F4" w:rsidRPr="009B47F4">
        <w:t xml:space="preserve">once-daily </w:t>
      </w:r>
      <w:proofErr w:type="spellStart"/>
      <w:r w:rsidR="009B47F4" w:rsidRPr="009B47F4">
        <w:t>tadalafil</w:t>
      </w:r>
      <w:proofErr w:type="spellEnd"/>
      <w:r w:rsidR="00F71B5A">
        <w:t>?</w:t>
      </w:r>
    </w:p>
    <w:p w14:paraId="1843B773" w14:textId="363DADB4" w:rsidR="004E27FF" w:rsidRDefault="00C73AFA" w:rsidP="001312A1">
      <w:pPr>
        <w:pStyle w:val="ListBullet"/>
        <w:numPr>
          <w:ilvl w:val="0"/>
          <w:numId w:val="0"/>
        </w:numPr>
        <w:rPr>
          <w:rFonts w:cs="Arial"/>
        </w:rPr>
      </w:pPr>
      <w:r>
        <w:rPr>
          <w:rFonts w:cs="Arial"/>
        </w:rPr>
        <w:t>This depends on the condition you are taking it for.</w:t>
      </w:r>
      <w:r w:rsidR="00FD4A1F">
        <w:rPr>
          <w:rFonts w:cs="Arial"/>
        </w:rPr>
        <w:t xml:space="preserve"> </w:t>
      </w:r>
      <w:r>
        <w:rPr>
          <w:rFonts w:cs="Arial"/>
        </w:rPr>
        <w:t xml:space="preserve">If you are taking </w:t>
      </w:r>
      <w:r w:rsidR="004E27FF">
        <w:rPr>
          <w:rFonts w:cs="Arial"/>
        </w:rPr>
        <w:t xml:space="preserve">once-daily </w:t>
      </w:r>
      <w:proofErr w:type="spellStart"/>
      <w:r w:rsidR="00CF7ADD">
        <w:rPr>
          <w:rFonts w:cs="Arial"/>
        </w:rPr>
        <w:t>tadalafil</w:t>
      </w:r>
      <w:proofErr w:type="spellEnd"/>
      <w:r>
        <w:rPr>
          <w:rFonts w:cs="Arial"/>
        </w:rPr>
        <w:t xml:space="preserve"> to help you to get</w:t>
      </w:r>
      <w:r w:rsidR="002E3254">
        <w:rPr>
          <w:rFonts w:cs="Arial"/>
        </w:rPr>
        <w:t xml:space="preserve"> and keep an erection, you may be prescribed one of the other </w:t>
      </w:r>
      <w:bookmarkStart w:id="4" w:name="_Hlk498947072"/>
      <w:r w:rsidR="002E3254">
        <w:rPr>
          <w:rFonts w:cs="Arial"/>
        </w:rPr>
        <w:t>“when required” medicines</w:t>
      </w:r>
      <w:bookmarkEnd w:id="4"/>
      <w:r w:rsidR="002E3254">
        <w:rPr>
          <w:rFonts w:cs="Arial"/>
        </w:rPr>
        <w:t>.</w:t>
      </w:r>
    </w:p>
    <w:p w14:paraId="5F666536" w14:textId="6F74D741" w:rsidR="00831487" w:rsidRDefault="004E27FF" w:rsidP="001312A1">
      <w:pPr>
        <w:pStyle w:val="ListBulle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If you have already tried the other “when required” medicines, but they haven’t worked you may be given “when required” </w:t>
      </w:r>
      <w:proofErr w:type="spellStart"/>
      <w:r>
        <w:rPr>
          <w:rFonts w:cs="Arial"/>
        </w:rPr>
        <w:t>tadalafil</w:t>
      </w:r>
      <w:proofErr w:type="spellEnd"/>
      <w:r>
        <w:rPr>
          <w:rFonts w:cs="Arial"/>
        </w:rPr>
        <w:t>.</w:t>
      </w:r>
    </w:p>
    <w:p w14:paraId="52AD0D95" w14:textId="6123AD22" w:rsidR="00D578E7" w:rsidRDefault="001312A1" w:rsidP="001312A1">
      <w:pPr>
        <w:pStyle w:val="ListBullet"/>
        <w:numPr>
          <w:ilvl w:val="0"/>
          <w:numId w:val="0"/>
        </w:numPr>
      </w:pPr>
      <w:r>
        <w:t xml:space="preserve">You can talk to your doctor about the </w:t>
      </w:r>
      <w:r w:rsidR="00D578E7">
        <w:t>options available so that you can come to a joint decision about what’s best for you.</w:t>
      </w:r>
    </w:p>
    <w:p w14:paraId="1A567E8F" w14:textId="5B683E3D" w:rsidR="00745DAB" w:rsidRPr="00B81074" w:rsidRDefault="00745DAB" w:rsidP="001312A1">
      <w:pPr>
        <w:pStyle w:val="ListBullet"/>
        <w:numPr>
          <w:ilvl w:val="0"/>
          <w:numId w:val="0"/>
        </w:numPr>
        <w:rPr>
          <w:b/>
          <w:color w:val="0070C0"/>
          <w:sz w:val="32"/>
          <w:szCs w:val="32"/>
        </w:rPr>
      </w:pPr>
      <w:r w:rsidRPr="00B81074">
        <w:rPr>
          <w:b/>
          <w:color w:val="0070C0"/>
          <w:sz w:val="32"/>
          <w:szCs w:val="32"/>
        </w:rPr>
        <w:t>Where can I find more information and support?</w:t>
      </w:r>
    </w:p>
    <w:p w14:paraId="199BBC5C" w14:textId="55DF7CC5" w:rsidR="001312A1" w:rsidRDefault="001312A1" w:rsidP="001312A1">
      <w:pPr>
        <w:pStyle w:val="ListParagraph"/>
        <w:numPr>
          <w:ilvl w:val="0"/>
          <w:numId w:val="10"/>
        </w:numPr>
        <w:contextualSpacing w:val="0"/>
      </w:pPr>
      <w:r>
        <w:t>You can s</w:t>
      </w:r>
      <w:r w:rsidRPr="00A702FB">
        <w:t>peak to your local pharmacist</w:t>
      </w:r>
      <w:r>
        <w:t xml:space="preserve">, </w:t>
      </w:r>
      <w:r w:rsidRPr="00A702FB">
        <w:t xml:space="preserve">GP </w:t>
      </w:r>
      <w:r>
        <w:t>or the person who prescribed the medication to you</w:t>
      </w:r>
      <w:r w:rsidRPr="00A702FB">
        <w:t xml:space="preserve"> </w:t>
      </w:r>
    </w:p>
    <w:p w14:paraId="12E2DA8D" w14:textId="77777777" w:rsidR="00A464D2" w:rsidRPr="004C0669" w:rsidRDefault="00A464D2" w:rsidP="00A464D2">
      <w:pPr>
        <w:pStyle w:val="ListParagraph"/>
        <w:numPr>
          <w:ilvl w:val="0"/>
          <w:numId w:val="10"/>
        </w:numPr>
        <w:spacing w:before="40" w:after="40"/>
        <w:contextualSpacing w:val="0"/>
        <w:rPr>
          <w:rFonts w:cs="Arial"/>
          <w:szCs w:val="28"/>
        </w:rPr>
      </w:pPr>
      <w:r w:rsidRPr="004C0669">
        <w:rPr>
          <w:rFonts w:cs="Arial"/>
          <w:szCs w:val="28"/>
        </w:rPr>
        <w:t>Your local patient group: [</w:t>
      </w:r>
      <w:r w:rsidRPr="00401BFD">
        <w:rPr>
          <w:rFonts w:cs="Arial"/>
          <w:szCs w:val="28"/>
          <w:highlight w:val="yellow"/>
        </w:rPr>
        <w:t>add details or remove</w:t>
      </w:r>
      <w:r w:rsidRPr="004C0669">
        <w:rPr>
          <w:rFonts w:cs="Arial"/>
          <w:szCs w:val="28"/>
        </w:rPr>
        <w:t>]</w:t>
      </w:r>
    </w:p>
    <w:p w14:paraId="069709D9" w14:textId="43B3ECFE" w:rsidR="00336ED7" w:rsidRDefault="001312A1" w:rsidP="001312A1">
      <w:pPr>
        <w:pStyle w:val="ListParagraph"/>
        <w:numPr>
          <w:ilvl w:val="0"/>
          <w:numId w:val="10"/>
        </w:numPr>
        <w:contextualSpacing w:val="0"/>
      </w:pPr>
      <w:r>
        <w:t>National</w:t>
      </w:r>
      <w:r w:rsidRPr="00A702FB">
        <w:t xml:space="preserve"> </w:t>
      </w:r>
      <w:r>
        <w:t>and</w:t>
      </w:r>
      <w:r w:rsidRPr="00A702FB">
        <w:t xml:space="preserve"> local charities can offer advice and support, for example</w:t>
      </w:r>
      <w:r>
        <w:t xml:space="preserve">: </w:t>
      </w:r>
      <w:r w:rsidR="00336ED7">
        <w:t xml:space="preserve">Prostate Cancer UK </w:t>
      </w:r>
      <w:hyperlink r:id="rId9" w:history="1">
        <w:r w:rsidR="00336ED7" w:rsidRPr="00826F88">
          <w:rPr>
            <w:rStyle w:val="Hyperlink"/>
          </w:rPr>
          <w:t>https://prostatecanceruk.org/</w:t>
        </w:r>
      </w:hyperlink>
      <w:r w:rsidR="00336ED7">
        <w:t xml:space="preserve"> </w:t>
      </w:r>
    </w:p>
    <w:p w14:paraId="67555E8E" w14:textId="5E949ED6" w:rsidR="00A153A3" w:rsidRDefault="00A153A3" w:rsidP="001312A1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10" w:history="1">
        <w:r w:rsidRPr="00A702FB">
          <w:rPr>
            <w:rStyle w:val="Hyperlink"/>
          </w:rPr>
          <w:t>www.patients-association.org.uk/</w:t>
        </w:r>
      </w:hyperlink>
      <w:r w:rsidR="001312A1">
        <w:rPr>
          <w:rStyle w:val="Hyperlink"/>
        </w:rPr>
        <w:t xml:space="preserve"> </w:t>
      </w:r>
      <w:r w:rsidR="00BD39FF">
        <w:t>o</w:t>
      </w:r>
      <w:r w:rsidRPr="00A702FB">
        <w:t>r call 020 8423 8999</w:t>
      </w:r>
    </w:p>
    <w:p w14:paraId="1C3A16A9" w14:textId="515A01C0" w:rsidR="001312A1" w:rsidRDefault="001312A1" w:rsidP="001312A1">
      <w:pPr>
        <w:pStyle w:val="ListParagraph"/>
        <w:numPr>
          <w:ilvl w:val="0"/>
          <w:numId w:val="10"/>
        </w:numPr>
        <w:contextualSpacing w:val="0"/>
      </w:pPr>
      <w:proofErr w:type="spellStart"/>
      <w:r>
        <w:t>Healthwatch</w:t>
      </w:r>
      <w:proofErr w:type="spellEnd"/>
      <w:r>
        <w:t xml:space="preserve">: </w:t>
      </w:r>
      <w:hyperlink r:id="rId11" w:history="1">
        <w:r w:rsidR="00A464D2" w:rsidRPr="00291585">
          <w:rPr>
            <w:rStyle w:val="Hyperlink"/>
          </w:rPr>
          <w:t>www.healthwatch.co.uk</w:t>
        </w:r>
      </w:hyperlink>
      <w:r w:rsidR="00A464D2">
        <w:t xml:space="preserve"> </w:t>
      </w:r>
    </w:p>
    <w:p w14:paraId="5D2D05A3" w14:textId="7B3FDA0B" w:rsidR="00A464D2" w:rsidRPr="00A702FB" w:rsidRDefault="00A464D2" w:rsidP="001312A1">
      <w:r w:rsidRPr="00431A43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EA03" wp14:editId="3A6DC4B8">
                <wp:simplePos x="0" y="0"/>
                <wp:positionH relativeFrom="column">
                  <wp:posOffset>-132080</wp:posOffset>
                </wp:positionH>
                <wp:positionV relativeFrom="paragraph">
                  <wp:posOffset>827405</wp:posOffset>
                </wp:positionV>
                <wp:extent cx="6370955" cy="6673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66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4DDDC" w14:textId="6F6B614D" w:rsidR="00A464D2" w:rsidRPr="004C0669" w:rsidRDefault="00A464D2" w:rsidP="00A464D2">
                            <w:pPr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you have any questions about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>tadalafil</w:t>
                            </w:r>
                            <w:proofErr w:type="spellEnd"/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prescribing please email them to: </w:t>
                            </w:r>
                            <w:hyperlink r:id="rId12" w:history="1">
                              <w:r w:rsidRPr="004C0669">
                                <w:rPr>
                                  <w:rFonts w:cs="Arial"/>
                                  <w:b/>
                                  <w:color w:val="0000FF"/>
                                  <w:szCs w:val="28"/>
                                  <w:u w:val="single" w:color="0000FF"/>
                                </w:rPr>
                                <w:t>england.medicines@nhs.net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4pt;margin-top:65.15pt;width:501.6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" fillcolor="#dbe5f1 [660]" stroked="f">
                <v:textbox>
                  <w:txbxContent>
                    <w:p w14:paraId="2474DDDC" w14:textId="6F6B614D" w:rsidR="00A464D2" w:rsidRPr="004C0669" w:rsidRDefault="00A464D2" w:rsidP="00A464D2">
                      <w:pPr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 xml:space="preserve">you have any questions about </w:t>
                      </w:r>
                      <w:proofErr w:type="spellStart"/>
                      <w:r>
                        <w:rPr>
                          <w:rFonts w:cs="Arial"/>
                          <w:b/>
                          <w:szCs w:val="28"/>
                        </w:rPr>
                        <w:t>tadalafil</w:t>
                      </w:r>
                      <w:proofErr w:type="spellEnd"/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prescribing please email them to: </w:t>
                      </w:r>
                      <w:hyperlink r:id="rId13" w:history="1">
                        <w:r w:rsidRPr="004C0669">
                          <w:rPr>
                            <w:rFonts w:cs="Arial"/>
                            <w:b/>
                            <w:color w:val="0000FF"/>
                            <w:szCs w:val="28"/>
                            <w:u w:val="single" w:color="0000FF"/>
                          </w:rPr>
                          <w:t>england.medicines@nhs.net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722B12">
        <w:rPr>
          <w:rFonts w:cs="Arial"/>
          <w:szCs w:val="28"/>
        </w:rPr>
        <w:t xml:space="preserve">Find out more about the medicines that are being stopped or reduced: </w:t>
      </w:r>
      <w:hyperlink r:id="rId14" w:history="1">
        <w:r w:rsidRPr="00722B12">
          <w:rPr>
            <w:rFonts w:cs="Arial"/>
            <w:color w:val="0000FF"/>
            <w:szCs w:val="28"/>
            <w:u w:val="single" w:color="0000FF"/>
          </w:rPr>
          <w:t>https://www.england.nhs.uk/medicines/items-which-should-not-be-routinely-prescribed/</w:t>
        </w:r>
      </w:hyperlink>
    </w:p>
    <w:sectPr w:rsidR="00A464D2" w:rsidRPr="00A702FB" w:rsidSect="00F540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588" w:right="1134" w:bottom="1134" w:left="1134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2B8E" w14:textId="77777777" w:rsidR="006429DB" w:rsidRDefault="006429DB" w:rsidP="00715445">
      <w:pPr>
        <w:spacing w:before="0" w:after="0" w:line="240" w:lineRule="auto"/>
      </w:pPr>
      <w:r>
        <w:separator/>
      </w:r>
    </w:p>
  </w:endnote>
  <w:endnote w:type="continuationSeparator" w:id="0">
    <w:p w14:paraId="11F34BE9" w14:textId="77777777" w:rsidR="006429DB" w:rsidRDefault="006429DB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E2B3" w14:textId="77777777" w:rsidR="004D4865" w:rsidRDefault="004D4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A4F9" w14:textId="5747604A" w:rsidR="004D4865" w:rsidRPr="00012596" w:rsidRDefault="004D4865" w:rsidP="004D4865">
    <w:pPr>
      <w:pStyle w:val="Footer"/>
      <w:rPr>
        <w:color w:val="0072C6"/>
        <w:sz w:val="24"/>
      </w:rPr>
    </w:pPr>
    <w:r>
      <w:rPr>
        <w:rFonts w:eastAsiaTheme="majorEastAsia" w:cstheme="majorBidi"/>
        <w:bCs/>
        <w:color w:val="0072C6"/>
        <w:sz w:val="24"/>
        <w:lang w:val="en-GB"/>
      </w:rPr>
      <w:t xml:space="preserve">Acknowledgment to </w:t>
    </w:r>
    <w:proofErr w:type="spellStart"/>
    <w:r>
      <w:rPr>
        <w:rFonts w:eastAsiaTheme="majorEastAsia" w:cstheme="majorBidi"/>
        <w:bCs/>
        <w:color w:val="0072C6"/>
        <w:sz w:val="24"/>
        <w:lang w:val="en-GB"/>
      </w:rPr>
      <w:t>Pres</w:t>
    </w:r>
    <w:r w:rsidR="006D4E84">
      <w:rPr>
        <w:rFonts w:eastAsiaTheme="majorEastAsia" w:cstheme="majorBidi"/>
        <w:bCs/>
        <w:color w:val="0072C6"/>
        <w:sz w:val="24"/>
        <w:lang w:val="en-GB"/>
      </w:rPr>
      <w:t>c</w:t>
    </w:r>
    <w:bookmarkStart w:id="5" w:name="_GoBack"/>
    <w:bookmarkEnd w:id="5"/>
    <w:r>
      <w:rPr>
        <w:rFonts w:eastAsiaTheme="majorEastAsia" w:cstheme="majorBidi"/>
        <w:bCs/>
        <w:color w:val="0072C6"/>
        <w:sz w:val="24"/>
        <w:lang w:val="en-GB"/>
      </w:rPr>
      <w:t>QIPP</w:t>
    </w:r>
    <w:proofErr w:type="spellEnd"/>
    <w:r>
      <w:rPr>
        <w:rFonts w:eastAsiaTheme="majorEastAsia" w:cstheme="majorBidi"/>
        <w:bCs/>
        <w:color w:val="0072C6"/>
        <w:sz w:val="24"/>
        <w:lang w:val="en-GB"/>
      </w:rPr>
      <w:t xml:space="preserve"> for</w:t>
    </w:r>
    <w:r>
      <w:rPr>
        <w:color w:val="0072C6"/>
        <w:sz w:val="24"/>
      </w:rPr>
      <w:t xml:space="preserve"> </w:t>
    </w:r>
    <w:r>
      <w:rPr>
        <w:rFonts w:eastAsiaTheme="majorEastAsia" w:cstheme="majorBidi"/>
        <w:bCs/>
        <w:color w:val="0072C6"/>
        <w:sz w:val="24"/>
        <w:lang w:val="en-GB"/>
      </w:rPr>
      <w:t>this patient resource (February 2018)</w:t>
    </w:r>
    <w:r w:rsidRPr="00012596">
      <w:t xml:space="preserve"> </w:t>
    </w:r>
  </w:p>
  <w:p w14:paraId="5AE8AF15" w14:textId="474E3BC4" w:rsidR="001312A1" w:rsidRPr="004D4865" w:rsidRDefault="001312A1" w:rsidP="004D4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2BA3" w14:textId="77777777" w:rsidR="004D4865" w:rsidRDefault="004D4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2107F" w14:textId="77777777" w:rsidR="006429DB" w:rsidRDefault="006429DB" w:rsidP="00715445">
      <w:pPr>
        <w:spacing w:before="0" w:after="0" w:line="240" w:lineRule="auto"/>
      </w:pPr>
      <w:r>
        <w:separator/>
      </w:r>
    </w:p>
  </w:footnote>
  <w:footnote w:type="continuationSeparator" w:id="0">
    <w:p w14:paraId="6B0FC0E3" w14:textId="77777777" w:rsidR="006429DB" w:rsidRDefault="006429DB" w:rsidP="00715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0EA1" w14:textId="77777777" w:rsidR="004D4865" w:rsidRDefault="004D4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BEEA" w14:textId="77777777" w:rsidR="004D4865" w:rsidRDefault="004D4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CCB9" w14:textId="65D3D8BC" w:rsidR="00F54097" w:rsidRDefault="00F54097" w:rsidP="00F54097">
    <w:pPr>
      <w:pStyle w:val="Header"/>
      <w:jc w:val="right"/>
    </w:pPr>
    <w:r>
      <w:tab/>
    </w:r>
    <w:r>
      <w:rPr>
        <w:b/>
        <w:noProof/>
        <w:lang w:val="en-GB" w:eastAsia="en-GB"/>
      </w:rPr>
      <w:drawing>
        <wp:inline distT="0" distB="0" distL="0" distR="0" wp14:anchorId="2DF6E34D" wp14:editId="5CAFF842">
          <wp:extent cx="742950" cy="504825"/>
          <wp:effectExtent l="0" t="0" r="0" b="9525"/>
          <wp:docPr id="2" name="Picture 2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CC78C" w14:textId="77777777" w:rsidR="00F54097" w:rsidRDefault="00F54097" w:rsidP="00F5409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Prescribing Clinical Network</w:t>
    </w:r>
  </w:p>
  <w:p w14:paraId="6920EA25" w14:textId="0B2E9F8F" w:rsidR="00F54097" w:rsidRPr="00F54097" w:rsidRDefault="00F54097" w:rsidP="00F54097">
    <w:pPr>
      <w:spacing w:after="0" w:line="240" w:lineRule="auto"/>
      <w:jc w:val="center"/>
      <w:rPr>
        <w:rFonts w:cs="Arial"/>
        <w:i/>
        <w:sz w:val="22"/>
        <w:szCs w:val="22"/>
      </w:rPr>
    </w:pPr>
    <w:r>
      <w:rPr>
        <w:rFonts w:cs="Arial"/>
        <w:i/>
        <w:sz w:val="22"/>
        <w:szCs w:val="22"/>
      </w:rPr>
      <w:t>Surrey (East Surrey CCG, Guildford &amp; Waverley CCG, North West Surrey CCG, Surrey Downs CCG &amp; Surrey Heath CCG), Crawley CCG and Horsham &amp; Mid-Sussex CCG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B"/>
    <w:rsid w:val="00030B8B"/>
    <w:rsid w:val="00033606"/>
    <w:rsid w:val="00035DED"/>
    <w:rsid w:val="00044EDC"/>
    <w:rsid w:val="000728B4"/>
    <w:rsid w:val="00074A31"/>
    <w:rsid w:val="00090EEC"/>
    <w:rsid w:val="0011170C"/>
    <w:rsid w:val="00124708"/>
    <w:rsid w:val="001312A1"/>
    <w:rsid w:val="00135CB8"/>
    <w:rsid w:val="001460E3"/>
    <w:rsid w:val="00167262"/>
    <w:rsid w:val="0018046C"/>
    <w:rsid w:val="00184FEA"/>
    <w:rsid w:val="0019043B"/>
    <w:rsid w:val="00195CB0"/>
    <w:rsid w:val="001D7553"/>
    <w:rsid w:val="001E716E"/>
    <w:rsid w:val="001F1201"/>
    <w:rsid w:val="001F66DB"/>
    <w:rsid w:val="00206B18"/>
    <w:rsid w:val="00223314"/>
    <w:rsid w:val="00226553"/>
    <w:rsid w:val="00250D5B"/>
    <w:rsid w:val="002568A9"/>
    <w:rsid w:val="00283CF6"/>
    <w:rsid w:val="00295880"/>
    <w:rsid w:val="002E30F0"/>
    <w:rsid w:val="002E3254"/>
    <w:rsid w:val="002F2D16"/>
    <w:rsid w:val="002F7963"/>
    <w:rsid w:val="00325B8B"/>
    <w:rsid w:val="00336ED7"/>
    <w:rsid w:val="00354F29"/>
    <w:rsid w:val="003774D4"/>
    <w:rsid w:val="003E3C62"/>
    <w:rsid w:val="00415BFF"/>
    <w:rsid w:val="00424628"/>
    <w:rsid w:val="00431897"/>
    <w:rsid w:val="0043364B"/>
    <w:rsid w:val="00481203"/>
    <w:rsid w:val="004A691A"/>
    <w:rsid w:val="004B24FA"/>
    <w:rsid w:val="004D4865"/>
    <w:rsid w:val="004E27FF"/>
    <w:rsid w:val="004E496E"/>
    <w:rsid w:val="0052763A"/>
    <w:rsid w:val="005414EF"/>
    <w:rsid w:val="005548A6"/>
    <w:rsid w:val="005925B6"/>
    <w:rsid w:val="005A3AC6"/>
    <w:rsid w:val="005A71FC"/>
    <w:rsid w:val="005F03D4"/>
    <w:rsid w:val="006018B2"/>
    <w:rsid w:val="006221B1"/>
    <w:rsid w:val="00641DA2"/>
    <w:rsid w:val="0064201E"/>
    <w:rsid w:val="006429DB"/>
    <w:rsid w:val="006729CB"/>
    <w:rsid w:val="00672E39"/>
    <w:rsid w:val="00686C5F"/>
    <w:rsid w:val="006A1E58"/>
    <w:rsid w:val="006D0B0B"/>
    <w:rsid w:val="006D33A5"/>
    <w:rsid w:val="006D4E84"/>
    <w:rsid w:val="006F41B8"/>
    <w:rsid w:val="00715445"/>
    <w:rsid w:val="00732A61"/>
    <w:rsid w:val="00745DAB"/>
    <w:rsid w:val="00747F97"/>
    <w:rsid w:val="00757641"/>
    <w:rsid w:val="007836EF"/>
    <w:rsid w:val="0078764A"/>
    <w:rsid w:val="00790663"/>
    <w:rsid w:val="0079529A"/>
    <w:rsid w:val="007A0E1B"/>
    <w:rsid w:val="007A4007"/>
    <w:rsid w:val="007B2397"/>
    <w:rsid w:val="007D2855"/>
    <w:rsid w:val="007E6AAC"/>
    <w:rsid w:val="00831487"/>
    <w:rsid w:val="008527CA"/>
    <w:rsid w:val="00875136"/>
    <w:rsid w:val="008856FC"/>
    <w:rsid w:val="008C028F"/>
    <w:rsid w:val="008C40AA"/>
    <w:rsid w:val="008D1781"/>
    <w:rsid w:val="008E0495"/>
    <w:rsid w:val="00906FD8"/>
    <w:rsid w:val="0092518C"/>
    <w:rsid w:val="00932760"/>
    <w:rsid w:val="0094455A"/>
    <w:rsid w:val="009B1A1E"/>
    <w:rsid w:val="009B47F4"/>
    <w:rsid w:val="00A01089"/>
    <w:rsid w:val="00A153A3"/>
    <w:rsid w:val="00A15C5B"/>
    <w:rsid w:val="00A464D2"/>
    <w:rsid w:val="00A556A7"/>
    <w:rsid w:val="00A6613F"/>
    <w:rsid w:val="00A702FB"/>
    <w:rsid w:val="00A72FDB"/>
    <w:rsid w:val="00A827FB"/>
    <w:rsid w:val="00A902B2"/>
    <w:rsid w:val="00A9241C"/>
    <w:rsid w:val="00AB77CB"/>
    <w:rsid w:val="00AC4B2D"/>
    <w:rsid w:val="00AE1E47"/>
    <w:rsid w:val="00AE4325"/>
    <w:rsid w:val="00B126CC"/>
    <w:rsid w:val="00B12B57"/>
    <w:rsid w:val="00B14D9E"/>
    <w:rsid w:val="00B15A88"/>
    <w:rsid w:val="00B211FD"/>
    <w:rsid w:val="00B30352"/>
    <w:rsid w:val="00B3062D"/>
    <w:rsid w:val="00B44165"/>
    <w:rsid w:val="00B63467"/>
    <w:rsid w:val="00B81074"/>
    <w:rsid w:val="00B94571"/>
    <w:rsid w:val="00BD39FF"/>
    <w:rsid w:val="00BF2949"/>
    <w:rsid w:val="00BF5CD1"/>
    <w:rsid w:val="00C714FA"/>
    <w:rsid w:val="00C73AFA"/>
    <w:rsid w:val="00C80217"/>
    <w:rsid w:val="00C81984"/>
    <w:rsid w:val="00CB7C0E"/>
    <w:rsid w:val="00CD4D52"/>
    <w:rsid w:val="00CE4539"/>
    <w:rsid w:val="00CF0A4A"/>
    <w:rsid w:val="00CF7ADD"/>
    <w:rsid w:val="00D20FCA"/>
    <w:rsid w:val="00D3580E"/>
    <w:rsid w:val="00D578E7"/>
    <w:rsid w:val="00D93B33"/>
    <w:rsid w:val="00D9619F"/>
    <w:rsid w:val="00DF4F68"/>
    <w:rsid w:val="00E16A69"/>
    <w:rsid w:val="00E279C6"/>
    <w:rsid w:val="00E3052B"/>
    <w:rsid w:val="00E37188"/>
    <w:rsid w:val="00E429BD"/>
    <w:rsid w:val="00E66C2F"/>
    <w:rsid w:val="00E8789E"/>
    <w:rsid w:val="00E9050E"/>
    <w:rsid w:val="00E94CBB"/>
    <w:rsid w:val="00EA03CB"/>
    <w:rsid w:val="00EC7EED"/>
    <w:rsid w:val="00F54097"/>
    <w:rsid w:val="00F60089"/>
    <w:rsid w:val="00F708C3"/>
    <w:rsid w:val="00F70FBF"/>
    <w:rsid w:val="00F71B5A"/>
    <w:rsid w:val="00F96FF7"/>
    <w:rsid w:val="00FD1A55"/>
    <w:rsid w:val="00FD4A1F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D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land.medicines@nh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ngland.medicines@nh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watch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atients-association.org.uk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prostatecanceruk.org/" TargetMode="External"/><Relationship Id="rId14" Type="http://schemas.openxmlformats.org/officeDocument/2006/relationships/hyperlink" Target="https://www.england.nhs.uk/medicines/items-which-should-not-be-routinely-prescribed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A3765-4952-42A4-9678-5E7BD0BD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once-daily tadalafil prescribing</vt:lpstr>
    </vt:vector>
  </TitlesOfParts>
  <Company>PrescQIPP</Company>
  <LinksUpToDate>false</LinksUpToDate>
  <CharactersWithSpaces>3663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once-daily tadalafil prescribing</dc:title>
  <dc:subject>Patient information about medicines that will not be prescribed on a routine basis anymore</dc:subject>
  <dc:creator>PrescQIPP</dc:creator>
  <cp:keywords>tadalafil; low value medicines</cp:keywords>
  <cp:lastModifiedBy>Johns Clare (Surrey Downs CCG)</cp:lastModifiedBy>
  <cp:revision>4</cp:revision>
  <cp:lastPrinted>2017-09-26T10:42:00Z</cp:lastPrinted>
  <dcterms:created xsi:type="dcterms:W3CDTF">2018-01-29T15:44:00Z</dcterms:created>
  <dcterms:modified xsi:type="dcterms:W3CDTF">2018-03-02T11:24:00Z</dcterms:modified>
</cp:coreProperties>
</file>